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25" w:tblpY="562"/>
        <w:tblOverlap w:val="never"/>
        <w:tblW w:w="100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230"/>
        <w:gridCol w:w="1125"/>
        <w:gridCol w:w="945"/>
        <w:gridCol w:w="1200"/>
        <w:gridCol w:w="1200"/>
        <w:gridCol w:w="1259"/>
        <w:gridCol w:w="15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  <w:t>武昌区工会协理员报名登记表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个人资料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相片             （免冠白底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57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专业技能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计算机水平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73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教育经历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起止日期</w:t>
            </w:r>
          </w:p>
        </w:tc>
        <w:tc>
          <w:tcPr>
            <w:tcW w:w="4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毕业学校及专业</w:t>
            </w:r>
          </w:p>
        </w:tc>
        <w:tc>
          <w:tcPr>
            <w:tcW w:w="1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起止日期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具体岗位及职责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家庭成员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单位名称及职务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所获荣誉</w:t>
            </w:r>
          </w:p>
        </w:tc>
        <w:tc>
          <w:tcPr>
            <w:tcW w:w="85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兴趣特长</w:t>
            </w:r>
          </w:p>
        </w:tc>
        <w:tc>
          <w:tcPr>
            <w:tcW w:w="85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MjcwYzA4Yzk0YzNiMGY4YTAxOTdhNWQxYzgwOGQifQ=="/>
  </w:docVars>
  <w:rsids>
    <w:rsidRoot w:val="28A07F3E"/>
    <w:rsid w:val="28A0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2022-12-12T02:16:00Z</dcterms:created>
  <dc:creator>卡卡元一</dc:creator>
  <cp:lastModifiedBy>卡卡元一</cp:lastModifiedBy>
  <dcterms:modified xsi:type="dcterms:W3CDTF">2022-12-12T02:16:31Z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C079D5C17413435088BBF919EECBA622</vt:lpwstr>
  </property>
</Properties>
</file>